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C5" w:rsidRDefault="00E2702D">
      <w:pPr>
        <w:snapToGrid w:val="0"/>
        <w:jc w:val="center"/>
      </w:pPr>
      <w:bookmarkStart w:id="0" w:name="_GoBack"/>
      <w:bookmarkEnd w:id="0"/>
      <w:r>
        <w:rPr>
          <w:rFonts w:ascii="標楷體" w:eastAsia="標楷體" w:hAnsi="標楷體"/>
          <w:b/>
          <w:noProof/>
          <w:color w:val="00000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-434970</wp:posOffset>
                </wp:positionH>
                <wp:positionV relativeFrom="page">
                  <wp:posOffset>192408</wp:posOffset>
                </wp:positionV>
                <wp:extent cx="819146" cy="367031"/>
                <wp:effectExtent l="0" t="0" r="4" b="0"/>
                <wp:wrapThrough wrapText="bothSides">
                  <wp:wrapPolygon edited="0">
                    <wp:start x="0" y="0"/>
                    <wp:lineTo x="0" y="19248"/>
                    <wp:lineTo x="20834" y="19248"/>
                    <wp:lineTo x="20834" y="0"/>
                    <wp:lineTo x="0" y="0"/>
                  </wp:wrapPolygon>
                </wp:wrapThrough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46" cy="3670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702C5" w:rsidRDefault="00E2702D">
                            <w:pPr>
                              <w:spacing w:line="4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4.25pt;margin-top:15.15pt;width:64.5pt;height:2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" stroked="f">
                <v:textbox style="mso-fit-shape-to-text:t">
                  <w:txbxContent>
                    <w:p w:rsidR="00C702C5" w:rsidRDefault="00E2702D">
                      <w:pPr>
                        <w:spacing w:line="42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rFonts w:ascii="標楷體" w:eastAsia="標楷體" w:hAnsi="標楷體"/>
          <w:b/>
          <w:color w:val="000000"/>
          <w:sz w:val="32"/>
          <w:szCs w:val="36"/>
        </w:rPr>
        <w:t>教學實踐研究計畫區域基地</w:t>
      </w:r>
      <w:r>
        <w:rPr>
          <w:rFonts w:ascii="標楷體" w:eastAsia="標楷體" w:hAnsi="標楷體"/>
          <w:b/>
          <w:color w:val="000000"/>
          <w:sz w:val="32"/>
          <w:szCs w:val="36"/>
        </w:rPr>
        <w:t xml:space="preserve"> </w:t>
      </w:r>
      <w:r>
        <w:rPr>
          <w:rFonts w:ascii="標楷體" w:eastAsia="標楷體" w:hAnsi="標楷體"/>
          <w:b/>
          <w:color w:val="000000"/>
          <w:sz w:val="32"/>
          <w:szCs w:val="36"/>
        </w:rPr>
        <w:t>跨校教師社群運作計畫書</w:t>
      </w:r>
    </w:p>
    <w:p w:rsidR="00C702C5" w:rsidRDefault="00E2702D">
      <w:pPr>
        <w:pStyle w:val="a3"/>
        <w:numPr>
          <w:ilvl w:val="0"/>
          <w:numId w:val="1"/>
        </w:num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社群名稱：</w:t>
      </w:r>
    </w:p>
    <w:p w:rsidR="00C702C5" w:rsidRDefault="00C702C5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C702C5" w:rsidRDefault="00E2702D">
      <w:pPr>
        <w:pStyle w:val="a3"/>
        <w:numPr>
          <w:ilvl w:val="0"/>
          <w:numId w:val="1"/>
        </w:numPr>
        <w:spacing w:line="420" w:lineRule="exact"/>
      </w:pPr>
      <w:r>
        <w:rPr>
          <w:rFonts w:eastAsia="標楷體"/>
          <w:sz w:val="28"/>
          <w:szCs w:val="28"/>
        </w:rPr>
        <w:t>緣由</w:t>
      </w:r>
      <w:r>
        <w:rPr>
          <w:rFonts w:eastAsia="標楷體"/>
          <w:sz w:val="28"/>
          <w:szCs w:val="28"/>
        </w:rPr>
        <w:t>/</w:t>
      </w:r>
      <w:r>
        <w:rPr>
          <w:rFonts w:eastAsia="標楷體"/>
          <w:sz w:val="28"/>
          <w:szCs w:val="28"/>
        </w:rPr>
        <w:t>目標：</w:t>
      </w:r>
      <w:r>
        <w:rPr>
          <w:rFonts w:eastAsia="標楷體"/>
          <w:sz w:val="28"/>
          <w:szCs w:val="28"/>
        </w:rPr>
        <w:tab/>
      </w:r>
    </w:p>
    <w:p w:rsidR="00C702C5" w:rsidRDefault="00C702C5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C702C5" w:rsidRDefault="00E2702D">
      <w:pPr>
        <w:pStyle w:val="a3"/>
        <w:numPr>
          <w:ilvl w:val="0"/>
          <w:numId w:val="1"/>
        </w:num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社群成員介紹與社群運作方式概述</w:t>
      </w:r>
    </w:p>
    <w:p w:rsidR="00C702C5" w:rsidRDefault="00C702C5">
      <w:pPr>
        <w:rPr>
          <w:rFonts w:eastAsia="標楷體"/>
          <w:sz w:val="28"/>
          <w:szCs w:val="28"/>
        </w:rPr>
      </w:pPr>
    </w:p>
    <w:p w:rsidR="00C702C5" w:rsidRDefault="00E2702D">
      <w:pPr>
        <w:pStyle w:val="a3"/>
        <w:numPr>
          <w:ilvl w:val="0"/>
          <w:numId w:val="1"/>
        </w:num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過去跨校教師社群執行經驗與執行亮點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若無者可免填</w:t>
      </w:r>
      <w:r>
        <w:rPr>
          <w:rFonts w:ascii="標楷體" w:eastAsia="標楷體" w:hAnsi="標楷體"/>
          <w:sz w:val="28"/>
          <w:szCs w:val="28"/>
        </w:rPr>
        <w:t>)</w:t>
      </w:r>
    </w:p>
    <w:p w:rsidR="00C702C5" w:rsidRDefault="00C702C5">
      <w:pPr>
        <w:rPr>
          <w:rFonts w:eastAsia="標楷體"/>
          <w:sz w:val="28"/>
          <w:szCs w:val="28"/>
        </w:rPr>
      </w:pPr>
    </w:p>
    <w:p w:rsidR="00C702C5" w:rsidRDefault="00E2702D">
      <w:pPr>
        <w:pStyle w:val="a3"/>
        <w:numPr>
          <w:ilvl w:val="0"/>
          <w:numId w:val="1"/>
        </w:numPr>
        <w:spacing w:line="420" w:lineRule="exact"/>
      </w:pPr>
      <w:r>
        <w:rPr>
          <w:rFonts w:eastAsia="標楷體"/>
          <w:sz w:val="28"/>
          <w:szCs w:val="28"/>
        </w:rPr>
        <w:t>活動規劃：</w:t>
      </w:r>
    </w:p>
    <w:p w:rsidR="00C702C5" w:rsidRDefault="00E2702D">
      <w:pPr>
        <w:snapToGrid w:val="0"/>
        <w:ind w:left="720"/>
      </w:pPr>
      <w:r>
        <w:rPr>
          <w:rFonts w:eastAsia="標楷體"/>
          <w:color w:val="0070C0"/>
          <w:lang w:eastAsia="zh-HK"/>
        </w:rPr>
        <w:t>撰寫方式不拘，以可讓審查委員清楚了解活動內容與</w:t>
      </w:r>
      <w:r>
        <w:rPr>
          <w:rFonts w:eastAsia="標楷體"/>
          <w:color w:val="0070C0"/>
        </w:rPr>
        <w:t>實施方式，每社群</w:t>
      </w:r>
      <w:r>
        <w:rPr>
          <w:rFonts w:eastAsia="標楷體"/>
          <w:color w:val="0070C0"/>
          <w:lang w:eastAsia="zh-HK"/>
        </w:rPr>
        <w:t>至少</w:t>
      </w:r>
      <w:r>
        <w:rPr>
          <w:rFonts w:eastAsia="標楷體"/>
          <w:color w:val="FF0000"/>
        </w:rPr>
        <w:t>主動辦理</w:t>
      </w:r>
      <w:r>
        <w:rPr>
          <w:rFonts w:eastAsia="標楷體"/>
          <w:color w:val="0070C0"/>
          <w:lang w:eastAsia="zh-HK"/>
        </w:rPr>
        <w:t>三次以上</w:t>
      </w:r>
      <w:r>
        <w:rPr>
          <w:rFonts w:eastAsia="標楷體"/>
          <w:color w:val="0070C0"/>
        </w:rPr>
        <w:t>活動</w:t>
      </w:r>
      <w:r>
        <w:rPr>
          <w:rFonts w:eastAsia="標楷體"/>
          <w:color w:val="0070C0"/>
        </w:rPr>
        <w:t>(</w:t>
      </w:r>
      <w:r>
        <w:rPr>
          <w:rFonts w:eastAsia="標楷體"/>
          <w:color w:val="0070C0"/>
        </w:rPr>
        <w:t>例如：工作坊、演講、觀課、經驗分享</w:t>
      </w:r>
      <w:r>
        <w:rPr>
          <w:rFonts w:eastAsia="標楷體"/>
          <w:color w:val="0070C0"/>
        </w:rPr>
        <w:t>….</w:t>
      </w:r>
      <w:r>
        <w:rPr>
          <w:rFonts w:eastAsia="標楷體"/>
          <w:color w:val="0070C0"/>
        </w:rPr>
        <w:t>等</w:t>
      </w:r>
      <w:r>
        <w:rPr>
          <w:rFonts w:eastAsia="標楷體"/>
          <w:color w:val="0070C0"/>
        </w:rPr>
        <w:t>)</w:t>
      </w:r>
      <w:r>
        <w:rPr>
          <w:rFonts w:eastAsia="標楷體"/>
          <w:color w:val="0070C0"/>
        </w:rPr>
        <w:t>。</w:t>
      </w:r>
    </w:p>
    <w:p w:rsidR="00C702C5" w:rsidRDefault="00E2702D">
      <w:pPr>
        <w:snapToGrid w:val="0"/>
        <w:spacing w:line="300" w:lineRule="exact"/>
        <w:ind w:left="720"/>
      </w:pPr>
      <w:r>
        <w:rPr>
          <w:rFonts w:ascii="標楷體" w:eastAsia="標楷體" w:hAnsi="標楷體"/>
          <w:color w:val="0070C0"/>
          <w:lang w:eastAsia="zh-HK"/>
        </w:rPr>
        <w:t>【活動規劃格式參考】</w:t>
      </w:r>
    </w:p>
    <w:tbl>
      <w:tblPr>
        <w:tblW w:w="4463" w:type="pct"/>
        <w:tblInd w:w="8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"/>
        <w:gridCol w:w="895"/>
        <w:gridCol w:w="2269"/>
        <w:gridCol w:w="2409"/>
        <w:gridCol w:w="1417"/>
      </w:tblGrid>
      <w:tr w:rsidR="00C702C5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2C5" w:rsidRDefault="00E2702D">
            <w:pPr>
              <w:snapToGrid w:val="0"/>
              <w:spacing w:line="276" w:lineRule="auto"/>
              <w:jc w:val="center"/>
              <w:rPr>
                <w:rFonts w:eastAsia="標楷體"/>
                <w:color w:val="0070C0"/>
              </w:rPr>
            </w:pPr>
            <w:r>
              <w:rPr>
                <w:rFonts w:eastAsia="標楷體"/>
                <w:color w:val="0070C0"/>
              </w:rPr>
              <w:t>場次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2C5" w:rsidRDefault="00E2702D">
            <w:pPr>
              <w:snapToGrid w:val="0"/>
              <w:spacing w:line="276" w:lineRule="auto"/>
              <w:jc w:val="center"/>
              <w:rPr>
                <w:rFonts w:eastAsia="標楷體"/>
                <w:color w:val="0070C0"/>
              </w:rPr>
            </w:pPr>
            <w:r>
              <w:rPr>
                <w:rFonts w:eastAsia="標楷體"/>
                <w:color w:val="0070C0"/>
              </w:rPr>
              <w:t>日期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2C5" w:rsidRDefault="00E2702D">
            <w:pPr>
              <w:snapToGrid w:val="0"/>
              <w:spacing w:line="276" w:lineRule="auto"/>
              <w:jc w:val="center"/>
              <w:rPr>
                <w:rFonts w:eastAsia="標楷體"/>
                <w:color w:val="0070C0"/>
                <w:lang w:eastAsia="zh-HK"/>
              </w:rPr>
            </w:pPr>
            <w:r>
              <w:rPr>
                <w:rFonts w:eastAsia="標楷體"/>
                <w:color w:val="0070C0"/>
                <w:lang w:eastAsia="zh-HK"/>
              </w:rPr>
              <w:t>實施內容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C5" w:rsidRDefault="00E2702D">
            <w:pPr>
              <w:snapToGrid w:val="0"/>
              <w:spacing w:line="276" w:lineRule="auto"/>
              <w:jc w:val="center"/>
              <w:rPr>
                <w:rFonts w:eastAsia="標楷體"/>
                <w:color w:val="0070C0"/>
              </w:rPr>
            </w:pPr>
            <w:r>
              <w:rPr>
                <w:rFonts w:eastAsia="標楷體"/>
                <w:color w:val="0070C0"/>
              </w:rPr>
              <w:t>實施方式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2C5" w:rsidRDefault="00E2702D">
            <w:pPr>
              <w:snapToGrid w:val="0"/>
              <w:spacing w:line="276" w:lineRule="auto"/>
              <w:jc w:val="center"/>
            </w:pPr>
            <w:r>
              <w:rPr>
                <w:rFonts w:eastAsia="標楷體"/>
                <w:color w:val="0070C0"/>
                <w:lang w:eastAsia="zh-HK"/>
              </w:rPr>
              <w:t>備註</w:t>
            </w:r>
          </w:p>
        </w:tc>
      </w:tr>
      <w:tr w:rsidR="00C702C5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2C5" w:rsidRDefault="00E2702D">
            <w:pPr>
              <w:snapToGrid w:val="0"/>
              <w:spacing w:line="276" w:lineRule="auto"/>
              <w:jc w:val="center"/>
              <w:rPr>
                <w:rFonts w:eastAsia="標楷體"/>
                <w:color w:val="0070C0"/>
              </w:rPr>
            </w:pPr>
            <w:r>
              <w:rPr>
                <w:rFonts w:eastAsia="標楷體"/>
                <w:color w:val="0070C0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2C5" w:rsidRDefault="00E2702D">
            <w:pPr>
              <w:snapToGrid w:val="0"/>
              <w:spacing w:line="276" w:lineRule="auto"/>
              <w:jc w:val="center"/>
              <w:rPr>
                <w:rFonts w:eastAsia="標楷體"/>
                <w:color w:val="0070C0"/>
              </w:rPr>
            </w:pPr>
            <w:r>
              <w:rPr>
                <w:rFonts w:eastAsia="標楷體"/>
                <w:color w:val="0070C0"/>
              </w:rPr>
              <w:t>7/10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2C5" w:rsidRDefault="00E2702D">
            <w:pPr>
              <w:pStyle w:val="a3"/>
              <w:numPr>
                <w:ilvl w:val="2"/>
                <w:numId w:val="2"/>
              </w:numPr>
              <w:snapToGrid w:val="0"/>
              <w:spacing w:line="276" w:lineRule="auto"/>
              <w:ind w:left="315" w:hanging="286"/>
              <w:rPr>
                <w:rFonts w:eastAsia="標楷體"/>
                <w:color w:val="0070C0"/>
              </w:rPr>
            </w:pPr>
            <w:r>
              <w:rPr>
                <w:rFonts w:eastAsia="標楷體"/>
                <w:color w:val="0070C0"/>
              </w:rPr>
              <w:t>討論教學重點</w:t>
            </w:r>
          </w:p>
          <w:p w:rsidR="00C702C5" w:rsidRDefault="00E2702D">
            <w:pPr>
              <w:pStyle w:val="a3"/>
              <w:numPr>
                <w:ilvl w:val="2"/>
                <w:numId w:val="2"/>
              </w:numPr>
              <w:snapToGrid w:val="0"/>
              <w:spacing w:line="276" w:lineRule="auto"/>
              <w:ind w:left="315" w:hanging="286"/>
              <w:rPr>
                <w:rFonts w:eastAsia="標楷體"/>
                <w:color w:val="0070C0"/>
              </w:rPr>
            </w:pPr>
            <w:r>
              <w:rPr>
                <w:rFonts w:eastAsia="標楷體"/>
                <w:color w:val="0070C0"/>
              </w:rPr>
              <w:t>核心素養定義</w:t>
            </w:r>
          </w:p>
          <w:p w:rsidR="00C702C5" w:rsidRDefault="00E2702D">
            <w:pPr>
              <w:pStyle w:val="a3"/>
              <w:numPr>
                <w:ilvl w:val="2"/>
                <w:numId w:val="2"/>
              </w:numPr>
              <w:snapToGrid w:val="0"/>
              <w:spacing w:line="276" w:lineRule="auto"/>
              <w:ind w:left="315" w:hanging="286"/>
              <w:rPr>
                <w:rFonts w:eastAsia="標楷體"/>
                <w:color w:val="0070C0"/>
              </w:rPr>
            </w:pPr>
            <w:r>
              <w:rPr>
                <w:rFonts w:eastAsia="標楷體"/>
                <w:color w:val="0070C0"/>
              </w:rPr>
              <w:t>學生回饋問卷設計</w:t>
            </w:r>
            <w:r>
              <w:rPr>
                <w:rFonts w:eastAsia="標楷體"/>
                <w:color w:val="0070C0"/>
              </w:rPr>
              <w:t>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C5" w:rsidRDefault="00E2702D">
            <w:pPr>
              <w:snapToGrid w:val="0"/>
              <w:spacing w:line="276" w:lineRule="auto"/>
              <w:jc w:val="both"/>
              <w:rPr>
                <w:rFonts w:eastAsia="標楷體"/>
                <w:color w:val="0070C0"/>
              </w:rPr>
            </w:pPr>
            <w:r>
              <w:rPr>
                <w:rFonts w:eastAsia="標楷體"/>
                <w:color w:val="0070C0"/>
              </w:rPr>
              <w:t>課程共備小型工作坊</w:t>
            </w:r>
          </w:p>
          <w:p w:rsidR="00C702C5" w:rsidRDefault="00C702C5">
            <w:pPr>
              <w:snapToGrid w:val="0"/>
              <w:spacing w:line="276" w:lineRule="auto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2C5" w:rsidRDefault="00C702C5">
            <w:pPr>
              <w:snapToGrid w:val="0"/>
              <w:spacing w:line="276" w:lineRule="auto"/>
              <w:jc w:val="center"/>
              <w:rPr>
                <w:rFonts w:eastAsia="標楷體"/>
                <w:color w:val="0070C0"/>
              </w:rPr>
            </w:pPr>
          </w:p>
        </w:tc>
      </w:tr>
      <w:tr w:rsidR="00C702C5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2C5" w:rsidRDefault="00E2702D">
            <w:pPr>
              <w:snapToGrid w:val="0"/>
              <w:spacing w:line="276" w:lineRule="auto"/>
              <w:jc w:val="center"/>
              <w:rPr>
                <w:rFonts w:eastAsia="標楷體"/>
                <w:color w:val="0070C0"/>
              </w:rPr>
            </w:pPr>
            <w:r>
              <w:rPr>
                <w:rFonts w:eastAsia="標楷體"/>
                <w:color w:val="0070C0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2C5" w:rsidRDefault="00C702C5">
            <w:pPr>
              <w:snapToGrid w:val="0"/>
              <w:spacing w:line="276" w:lineRule="auto"/>
              <w:jc w:val="center"/>
              <w:rPr>
                <w:rFonts w:eastAsia="標楷體"/>
                <w:color w:val="0070C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C5" w:rsidRDefault="00C702C5">
            <w:pPr>
              <w:snapToGrid w:val="0"/>
              <w:spacing w:line="276" w:lineRule="auto"/>
              <w:jc w:val="center"/>
              <w:rPr>
                <w:rFonts w:eastAsia="標楷體"/>
                <w:color w:val="0070C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C5" w:rsidRDefault="00C702C5">
            <w:pPr>
              <w:snapToGrid w:val="0"/>
              <w:spacing w:line="276" w:lineRule="auto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2C5" w:rsidRDefault="00C702C5">
            <w:pPr>
              <w:snapToGrid w:val="0"/>
              <w:spacing w:line="276" w:lineRule="auto"/>
              <w:jc w:val="center"/>
              <w:rPr>
                <w:rFonts w:eastAsia="標楷體"/>
                <w:color w:val="0070C0"/>
              </w:rPr>
            </w:pPr>
          </w:p>
        </w:tc>
      </w:tr>
      <w:tr w:rsidR="00C702C5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2C5" w:rsidRDefault="00E2702D">
            <w:pPr>
              <w:snapToGrid w:val="0"/>
              <w:spacing w:line="276" w:lineRule="auto"/>
              <w:jc w:val="center"/>
              <w:rPr>
                <w:rFonts w:eastAsia="標楷體"/>
                <w:color w:val="0070C0"/>
              </w:rPr>
            </w:pPr>
            <w:r>
              <w:rPr>
                <w:rFonts w:eastAsia="標楷體"/>
                <w:color w:val="0070C0"/>
              </w:rPr>
              <w:t>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2C5" w:rsidRDefault="00C702C5">
            <w:pPr>
              <w:snapToGrid w:val="0"/>
              <w:spacing w:line="276" w:lineRule="auto"/>
              <w:jc w:val="center"/>
              <w:rPr>
                <w:rFonts w:eastAsia="標楷體"/>
                <w:color w:val="0070C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C5" w:rsidRDefault="00C702C5">
            <w:pPr>
              <w:snapToGrid w:val="0"/>
              <w:spacing w:line="276" w:lineRule="auto"/>
              <w:jc w:val="center"/>
              <w:rPr>
                <w:rFonts w:eastAsia="標楷體"/>
                <w:color w:val="0070C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C5" w:rsidRDefault="00C702C5">
            <w:pPr>
              <w:snapToGrid w:val="0"/>
              <w:spacing w:line="276" w:lineRule="auto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2C5" w:rsidRDefault="00C702C5">
            <w:pPr>
              <w:snapToGrid w:val="0"/>
              <w:spacing w:line="276" w:lineRule="auto"/>
              <w:jc w:val="center"/>
              <w:rPr>
                <w:rFonts w:eastAsia="標楷體"/>
                <w:color w:val="0070C0"/>
              </w:rPr>
            </w:pPr>
          </w:p>
        </w:tc>
      </w:tr>
    </w:tbl>
    <w:p w:rsidR="00C702C5" w:rsidRDefault="00C702C5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C702C5" w:rsidRDefault="00E2702D">
      <w:pPr>
        <w:pStyle w:val="a3"/>
        <w:numPr>
          <w:ilvl w:val="0"/>
          <w:numId w:val="1"/>
        </w:numPr>
        <w:spacing w:line="420" w:lineRule="exact"/>
      </w:pPr>
      <w:r>
        <w:rPr>
          <w:rFonts w:eastAsia="標楷體"/>
          <w:sz w:val="28"/>
          <w:szCs w:val="28"/>
        </w:rPr>
        <w:t>預期效益與檢核方式：</w:t>
      </w:r>
    </w:p>
    <w:p w:rsidR="00C702C5" w:rsidRDefault="00E2702D">
      <w:pPr>
        <w:pStyle w:val="a3"/>
        <w:tabs>
          <w:tab w:val="left" w:pos="9639"/>
        </w:tabs>
        <w:snapToGrid w:val="0"/>
        <w:spacing w:line="300" w:lineRule="exact"/>
        <w:ind w:left="720"/>
        <w:jc w:val="both"/>
        <w:rPr>
          <w:rFonts w:eastAsia="標楷體"/>
          <w:color w:val="0070C0"/>
        </w:rPr>
      </w:pPr>
      <w:r>
        <w:rPr>
          <w:rFonts w:eastAsia="標楷體"/>
          <w:color w:val="0070C0"/>
        </w:rPr>
        <w:t>請說明對於與「教學實踐研究計畫」的關聯</w:t>
      </w:r>
      <w:r>
        <w:rPr>
          <w:rFonts w:eastAsia="標楷體"/>
          <w:color w:val="0070C0"/>
        </w:rPr>
        <w:t>(</w:t>
      </w:r>
      <w:r>
        <w:rPr>
          <w:rFonts w:eastAsia="標楷體"/>
          <w:color w:val="0070C0"/>
        </w:rPr>
        <w:t>例如：提昇問題意識探討、研究方法、評量工具使用</w:t>
      </w:r>
      <w:r>
        <w:rPr>
          <w:rFonts w:eastAsia="標楷體"/>
          <w:color w:val="0070C0"/>
        </w:rPr>
        <w:t>….</w:t>
      </w:r>
      <w:r>
        <w:rPr>
          <w:rFonts w:eastAsia="標楷體"/>
          <w:color w:val="0070C0"/>
        </w:rPr>
        <w:t>等</w:t>
      </w:r>
      <w:r>
        <w:rPr>
          <w:rFonts w:eastAsia="標楷體"/>
          <w:color w:val="0070C0"/>
        </w:rPr>
        <w:t>)</w:t>
      </w:r>
      <w:r>
        <w:rPr>
          <w:rFonts w:eastAsia="標楷體"/>
          <w:color w:val="0070C0"/>
        </w:rPr>
        <w:t>，以及對於「教師教學」及「學生學習成效」的潛在效益。</w:t>
      </w:r>
    </w:p>
    <w:p w:rsidR="00C702C5" w:rsidRDefault="00C702C5">
      <w:pPr>
        <w:rPr>
          <w:rFonts w:eastAsia="標楷體"/>
          <w:sz w:val="28"/>
          <w:szCs w:val="28"/>
        </w:rPr>
      </w:pPr>
    </w:p>
    <w:p w:rsidR="00C702C5" w:rsidRDefault="00C702C5">
      <w:pPr>
        <w:rPr>
          <w:rFonts w:eastAsia="標楷體"/>
          <w:sz w:val="28"/>
          <w:szCs w:val="28"/>
        </w:rPr>
      </w:pPr>
    </w:p>
    <w:p w:rsidR="00C702C5" w:rsidRDefault="00E2702D">
      <w:pPr>
        <w:pStyle w:val="a3"/>
        <w:numPr>
          <w:ilvl w:val="0"/>
          <w:numId w:val="1"/>
        </w:num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預計產出成果：</w:t>
      </w:r>
    </w:p>
    <w:p w:rsidR="00C702C5" w:rsidRDefault="00E2702D">
      <w:pPr>
        <w:spacing w:line="300" w:lineRule="exact"/>
        <w:ind w:left="482"/>
        <w:rPr>
          <w:rFonts w:eastAsia="標楷體"/>
          <w:color w:val="0070C0"/>
        </w:rPr>
      </w:pPr>
      <w:r>
        <w:rPr>
          <w:rFonts w:eastAsia="標楷體"/>
          <w:color w:val="0070C0"/>
        </w:rPr>
        <w:t>撰寫方式不拘，以可讓審查委員清楚了解活動內容與目標，每社群至少規劃三次以上之活動項目</w:t>
      </w:r>
    </w:p>
    <w:p w:rsidR="00C702C5" w:rsidRDefault="00E2702D">
      <w:pPr>
        <w:pStyle w:val="a3"/>
        <w:numPr>
          <w:ilvl w:val="1"/>
          <w:numId w:val="1"/>
        </w:num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申請教學實踐研究計畫共計</w:t>
      </w:r>
      <w:r>
        <w:rPr>
          <w:rFonts w:ascii="標楷體" w:eastAsia="標楷體" w:hAnsi="標楷體"/>
          <w:sz w:val="28"/>
          <w:szCs w:val="28"/>
        </w:rPr>
        <w:t>______</w:t>
      </w:r>
      <w:r>
        <w:rPr>
          <w:rFonts w:ascii="標楷體" w:eastAsia="標楷體" w:hAnsi="標楷體"/>
          <w:sz w:val="28"/>
          <w:szCs w:val="28"/>
        </w:rPr>
        <w:t>件</w:t>
      </w:r>
    </w:p>
    <w:p w:rsidR="00C702C5" w:rsidRDefault="00E2702D">
      <w:pPr>
        <w:pStyle w:val="a3"/>
        <w:numPr>
          <w:ilvl w:val="1"/>
          <w:numId w:val="1"/>
        </w:num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辦理</w:t>
      </w:r>
      <w:r>
        <w:rPr>
          <w:rFonts w:ascii="標楷體" w:eastAsia="標楷體" w:hAnsi="標楷體"/>
          <w:sz w:val="28"/>
          <w:szCs w:val="28"/>
        </w:rPr>
        <w:t>______</w:t>
      </w:r>
      <w:r>
        <w:rPr>
          <w:rFonts w:ascii="標楷體" w:eastAsia="標楷體" w:hAnsi="標楷體"/>
          <w:sz w:val="28"/>
          <w:szCs w:val="28"/>
        </w:rPr>
        <w:t>場共識交流活動</w:t>
      </w:r>
    </w:p>
    <w:p w:rsidR="00C702C5" w:rsidRDefault="00E2702D">
      <w:pPr>
        <w:pStyle w:val="a3"/>
        <w:numPr>
          <w:ilvl w:val="1"/>
          <w:numId w:val="1"/>
        </w:numPr>
        <w:spacing w:line="420" w:lineRule="exact"/>
      </w:pPr>
      <w:r>
        <w:rPr>
          <w:rFonts w:ascii="標楷體" w:eastAsia="標楷體" w:hAnsi="標楷體"/>
          <w:sz w:val="28"/>
          <w:szCs w:val="28"/>
        </w:rPr>
        <w:t>學術論文產出</w:t>
      </w:r>
      <w:r>
        <w:rPr>
          <w:rFonts w:ascii="標楷體" w:eastAsia="標楷體" w:hAnsi="標楷體"/>
          <w:sz w:val="28"/>
          <w:szCs w:val="28"/>
        </w:rPr>
        <w:t>______</w:t>
      </w:r>
      <w:r>
        <w:rPr>
          <w:rFonts w:ascii="標楷體" w:eastAsia="標楷體" w:hAnsi="標楷體"/>
          <w:sz w:val="28"/>
          <w:szCs w:val="28"/>
        </w:rPr>
        <w:t>篇</w:t>
      </w:r>
      <w:r>
        <w:rPr>
          <w:rFonts w:ascii="標楷體" w:eastAsia="標楷體" w:hAnsi="標楷體"/>
          <w:color w:val="FF0000"/>
          <w:sz w:val="28"/>
          <w:szCs w:val="28"/>
        </w:rPr>
        <w:t>(</w:t>
      </w:r>
      <w:r>
        <w:rPr>
          <w:rFonts w:ascii="標楷體" w:eastAsia="標楷體" w:hAnsi="標楷體"/>
          <w:color w:val="FF0000"/>
          <w:sz w:val="28"/>
          <w:szCs w:val="28"/>
        </w:rPr>
        <w:t>若無，請填</w:t>
      </w:r>
      <w:r>
        <w:rPr>
          <w:rFonts w:ascii="標楷體" w:eastAsia="標楷體" w:hAnsi="標楷體"/>
          <w:color w:val="FF0000"/>
          <w:sz w:val="28"/>
          <w:szCs w:val="28"/>
        </w:rPr>
        <w:t>0)</w:t>
      </w:r>
    </w:p>
    <w:p w:rsidR="00C702C5" w:rsidRDefault="00E2702D">
      <w:pPr>
        <w:pStyle w:val="a3"/>
        <w:numPr>
          <w:ilvl w:val="1"/>
          <w:numId w:val="1"/>
        </w:numPr>
        <w:spacing w:line="420" w:lineRule="exact"/>
      </w:pPr>
      <w:r>
        <w:rPr>
          <w:rFonts w:ascii="標楷體" w:eastAsia="標楷體" w:hAnsi="標楷體"/>
          <w:sz w:val="28"/>
          <w:szCs w:val="28"/>
        </w:rPr>
        <w:t>教師申請教學升等人數共計</w:t>
      </w:r>
      <w:r>
        <w:rPr>
          <w:rFonts w:ascii="標楷體" w:eastAsia="標楷體" w:hAnsi="標楷體"/>
          <w:sz w:val="28"/>
          <w:szCs w:val="28"/>
        </w:rPr>
        <w:t>______</w:t>
      </w:r>
      <w:r>
        <w:rPr>
          <w:rFonts w:ascii="標楷體" w:eastAsia="標楷體" w:hAnsi="標楷體"/>
          <w:sz w:val="28"/>
          <w:szCs w:val="28"/>
        </w:rPr>
        <w:t>人</w:t>
      </w:r>
      <w:r>
        <w:rPr>
          <w:rFonts w:ascii="標楷體" w:eastAsia="標楷體" w:hAnsi="標楷體"/>
          <w:color w:val="FF0000"/>
          <w:sz w:val="28"/>
          <w:szCs w:val="28"/>
        </w:rPr>
        <w:t>(</w:t>
      </w:r>
      <w:r>
        <w:rPr>
          <w:rFonts w:ascii="標楷體" w:eastAsia="標楷體" w:hAnsi="標楷體"/>
          <w:color w:val="FF0000"/>
          <w:sz w:val="28"/>
          <w:szCs w:val="28"/>
        </w:rPr>
        <w:t>若無，請填</w:t>
      </w:r>
      <w:r>
        <w:rPr>
          <w:rFonts w:ascii="標楷體" w:eastAsia="標楷體" w:hAnsi="標楷體"/>
          <w:color w:val="FF0000"/>
          <w:sz w:val="28"/>
          <w:szCs w:val="28"/>
        </w:rPr>
        <w:t>0)</w:t>
      </w:r>
    </w:p>
    <w:p w:rsidR="00C702C5" w:rsidRDefault="00E2702D">
      <w:pPr>
        <w:pStyle w:val="a3"/>
        <w:numPr>
          <w:ilvl w:val="1"/>
          <w:numId w:val="1"/>
        </w:num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其他：</w:t>
      </w:r>
    </w:p>
    <w:p w:rsidR="00C702C5" w:rsidRDefault="00C702C5">
      <w:pPr>
        <w:spacing w:line="420" w:lineRule="exact"/>
        <w:ind w:left="480"/>
        <w:rPr>
          <w:rFonts w:ascii="標楷體" w:eastAsia="標楷體" w:hAnsi="標楷體"/>
          <w:sz w:val="28"/>
          <w:szCs w:val="28"/>
        </w:rPr>
      </w:pPr>
    </w:p>
    <w:p w:rsidR="00C702C5" w:rsidRDefault="00E2702D">
      <w:pPr>
        <w:pStyle w:val="a3"/>
        <w:numPr>
          <w:ilvl w:val="0"/>
          <w:numId w:val="1"/>
        </w:numPr>
        <w:spacing w:line="42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>附件：</w:t>
      </w:r>
    </w:p>
    <w:p w:rsidR="00C702C5" w:rsidRDefault="00E2702D">
      <w:pPr>
        <w:snapToGrid w:val="0"/>
        <w:spacing w:before="240" w:line="600" w:lineRule="auto"/>
        <w:ind w:left="-360" w:right="-442"/>
        <w:jc w:val="center"/>
      </w:pPr>
      <w:r>
        <w:rPr>
          <w:rFonts w:eastAsia="標楷體"/>
          <w:sz w:val="32"/>
          <w:szCs w:val="32"/>
        </w:rPr>
        <w:t>社群召集人簽章：</w:t>
      </w:r>
      <w:r>
        <w:rPr>
          <w:rFonts w:eastAsia="標楷體"/>
          <w:sz w:val="32"/>
          <w:szCs w:val="32"/>
          <w:u w:val="thick"/>
        </w:rPr>
        <w:t xml:space="preserve">              </w:t>
      </w:r>
      <w:r>
        <w:rPr>
          <w:rFonts w:eastAsia="標楷體"/>
          <w:sz w:val="32"/>
          <w:szCs w:val="32"/>
        </w:rPr>
        <w:t>日期：</w:t>
      </w:r>
      <w:r>
        <w:rPr>
          <w:rFonts w:eastAsia="標楷體"/>
          <w:sz w:val="32"/>
          <w:szCs w:val="32"/>
          <w:u w:val="single"/>
        </w:rPr>
        <w:t xml:space="preserve">     </w:t>
      </w:r>
      <w:r>
        <w:rPr>
          <w:rFonts w:eastAsia="標楷體"/>
          <w:sz w:val="32"/>
          <w:szCs w:val="32"/>
        </w:rPr>
        <w:t>年</w:t>
      </w:r>
      <w:r>
        <w:rPr>
          <w:rFonts w:eastAsia="標楷體"/>
          <w:sz w:val="32"/>
          <w:szCs w:val="32"/>
          <w:u w:val="single"/>
        </w:rPr>
        <w:t xml:space="preserve">    </w:t>
      </w:r>
      <w:r>
        <w:rPr>
          <w:rFonts w:eastAsia="標楷體"/>
          <w:sz w:val="32"/>
          <w:szCs w:val="32"/>
        </w:rPr>
        <w:t>月</w:t>
      </w:r>
      <w:r>
        <w:rPr>
          <w:rFonts w:eastAsia="標楷體"/>
          <w:sz w:val="32"/>
          <w:szCs w:val="32"/>
          <w:u w:val="single"/>
        </w:rPr>
        <w:t xml:space="preserve">    </w:t>
      </w:r>
      <w:r>
        <w:rPr>
          <w:rFonts w:eastAsia="標楷體"/>
          <w:sz w:val="32"/>
          <w:szCs w:val="32"/>
        </w:rPr>
        <w:t>日</w:t>
      </w:r>
    </w:p>
    <w:sectPr w:rsidR="00C702C5">
      <w:pgSz w:w="11906" w:h="16838"/>
      <w:pgMar w:top="1440" w:right="1558" w:bottom="1440" w:left="1418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02D" w:rsidRDefault="00E2702D">
      <w:r>
        <w:separator/>
      </w:r>
    </w:p>
  </w:endnote>
  <w:endnote w:type="continuationSeparator" w:id="0">
    <w:p w:rsidR="00E2702D" w:rsidRDefault="00E2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02D" w:rsidRDefault="00E2702D">
      <w:r>
        <w:rPr>
          <w:color w:val="000000"/>
        </w:rPr>
        <w:separator/>
      </w:r>
    </w:p>
  </w:footnote>
  <w:footnote w:type="continuationSeparator" w:id="0">
    <w:p w:rsidR="00E2702D" w:rsidRDefault="00E27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75E41"/>
    <w:multiLevelType w:val="multilevel"/>
    <w:tmpl w:val="70E8FE6E"/>
    <w:lvl w:ilvl="0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/>
        <w:b/>
        <w:sz w:val="32"/>
        <w:szCs w:val="32"/>
      </w:r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D337D7"/>
    <w:multiLevelType w:val="multilevel"/>
    <w:tmpl w:val="C42EA668"/>
    <w:lvl w:ilvl="0">
      <w:start w:val="1"/>
      <w:numFmt w:val="taiwaneseCountingThousand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702C5"/>
    <w:rsid w:val="004E128C"/>
    <w:rsid w:val="00C702C5"/>
    <w:rsid w:val="00E2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6AC45B-FC81-4131-AF09-96C64DFF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563C1"/>
      <w:u w:val="single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鄭旭成</cp:lastModifiedBy>
  <cp:revision>2</cp:revision>
  <cp:lastPrinted>2020-02-07T01:16:00Z</cp:lastPrinted>
  <dcterms:created xsi:type="dcterms:W3CDTF">2021-02-08T06:33:00Z</dcterms:created>
  <dcterms:modified xsi:type="dcterms:W3CDTF">2021-02-08T06:33:00Z</dcterms:modified>
</cp:coreProperties>
</file>